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E" w:rsidRPr="00E10538" w:rsidRDefault="0025500E" w:rsidP="0025500E">
      <w:pPr>
        <w:jc w:val="center"/>
        <w:rPr>
          <w:b/>
          <w:sz w:val="28"/>
          <w:szCs w:val="28"/>
        </w:rPr>
      </w:pPr>
      <w:r w:rsidRPr="00E10538">
        <w:rPr>
          <w:b/>
          <w:sz w:val="28"/>
          <w:szCs w:val="28"/>
        </w:rPr>
        <w:t>WC</w:t>
      </w:r>
      <w:r w:rsidRPr="00E10538">
        <w:rPr>
          <w:b/>
          <w:sz w:val="28"/>
          <w:szCs w:val="28"/>
        </w:rPr>
        <w:tab/>
        <w:t>WOODWORKING AND CABINET MAKING POWER STANDARDS</w:t>
      </w:r>
      <w:r w:rsidRPr="00E10538">
        <w:rPr>
          <w:b/>
          <w:sz w:val="28"/>
          <w:szCs w:val="28"/>
        </w:rPr>
        <w:tab/>
      </w:r>
    </w:p>
    <w:p w:rsidR="0025500E" w:rsidRPr="00E10538" w:rsidRDefault="0025500E" w:rsidP="0025500E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E10538">
        <w:rPr>
          <w:b/>
          <w:sz w:val="20"/>
          <w:szCs w:val="20"/>
        </w:rPr>
        <w:t>SAFETY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WC1A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SHOP SAFETY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WC1B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TOOL SAFETY</w:t>
      </w:r>
    </w:p>
    <w:p w:rsidR="0025500E" w:rsidRPr="00E10538" w:rsidRDefault="0025500E" w:rsidP="0025500E">
      <w:pPr>
        <w:spacing w:line="240" w:lineRule="auto"/>
        <w:ind w:left="720"/>
        <w:rPr>
          <w:sz w:val="20"/>
          <w:szCs w:val="20"/>
        </w:rPr>
      </w:pPr>
    </w:p>
    <w:p w:rsidR="0025500E" w:rsidRPr="00E10538" w:rsidRDefault="0025500E" w:rsidP="0025500E">
      <w:pPr>
        <w:spacing w:line="240" w:lineRule="auto"/>
        <w:ind w:firstLine="720"/>
        <w:rPr>
          <w:b/>
          <w:sz w:val="20"/>
          <w:szCs w:val="20"/>
        </w:rPr>
      </w:pPr>
      <w:r w:rsidRPr="00E10538">
        <w:rPr>
          <w:b/>
          <w:sz w:val="20"/>
          <w:szCs w:val="20"/>
        </w:rPr>
        <w:t>2. TOOLS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WC2A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HAND TOOLS</w:t>
      </w:r>
    </w:p>
    <w:p w:rsidR="0025500E" w:rsidRPr="00E10538" w:rsidRDefault="0025500E" w:rsidP="0025500E">
      <w:pPr>
        <w:spacing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WC2B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POWER TOOLS</w:t>
      </w:r>
    </w:p>
    <w:p w:rsidR="0025500E" w:rsidRPr="00E10538" w:rsidRDefault="0025500E" w:rsidP="0025500E">
      <w:pPr>
        <w:spacing w:line="240" w:lineRule="auto"/>
        <w:ind w:firstLine="720"/>
        <w:rPr>
          <w:sz w:val="20"/>
          <w:szCs w:val="20"/>
        </w:rPr>
      </w:pPr>
    </w:p>
    <w:p w:rsidR="0025500E" w:rsidRPr="00E10538" w:rsidRDefault="0025500E" w:rsidP="0025500E">
      <w:pPr>
        <w:spacing w:line="240" w:lineRule="auto"/>
        <w:ind w:firstLine="720"/>
        <w:rPr>
          <w:b/>
          <w:sz w:val="20"/>
          <w:szCs w:val="20"/>
        </w:rPr>
      </w:pPr>
      <w:r w:rsidRPr="00E10538">
        <w:rPr>
          <w:b/>
          <w:sz w:val="20"/>
          <w:szCs w:val="20"/>
        </w:rPr>
        <w:t>3. MATERIALS LIST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WC3A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 xml:space="preserve">AMOUNT OF MATERIALS IT WILL TAKE 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WC3B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HOW MUCH IT WILL IT COST</w:t>
      </w:r>
    </w:p>
    <w:p w:rsidR="0025500E" w:rsidRPr="00E10538" w:rsidRDefault="0025500E" w:rsidP="0025500E">
      <w:pPr>
        <w:spacing w:line="240" w:lineRule="auto"/>
        <w:ind w:firstLine="720"/>
        <w:rPr>
          <w:sz w:val="20"/>
          <w:szCs w:val="20"/>
        </w:rPr>
      </w:pPr>
    </w:p>
    <w:p w:rsidR="0025500E" w:rsidRPr="00E10538" w:rsidRDefault="0025500E" w:rsidP="0025500E">
      <w:pPr>
        <w:spacing w:line="240" w:lineRule="auto"/>
        <w:ind w:firstLine="720"/>
        <w:rPr>
          <w:b/>
          <w:sz w:val="20"/>
          <w:szCs w:val="20"/>
        </w:rPr>
      </w:pPr>
      <w:r w:rsidRPr="00E10538">
        <w:rPr>
          <w:b/>
          <w:sz w:val="20"/>
          <w:szCs w:val="20"/>
        </w:rPr>
        <w:t xml:space="preserve">4.  JOINER, ASSEMBLY, AND FASTENING 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WC4A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BUTT, BISCUIT, DOWEL, RABBET, DADO, LAP, MITER, MORTISE AND TENON, AND DOVE TAIL JOINTS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WC4B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 xml:space="preserve">GLUING AND CLAMPING 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WC4C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PLASTIC LAMINATES AQND VERNEERS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WC4A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PRE-DRILLING AND DRILLING</w:t>
      </w:r>
      <w:r w:rsidRPr="00E10538">
        <w:rPr>
          <w:sz w:val="20"/>
          <w:szCs w:val="20"/>
        </w:rPr>
        <w:tab/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WC4B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NAILING</w:t>
      </w:r>
    </w:p>
    <w:p w:rsidR="0025500E" w:rsidRPr="00E10538" w:rsidRDefault="0025500E" w:rsidP="0025500E">
      <w:pPr>
        <w:spacing w:line="240" w:lineRule="auto"/>
        <w:ind w:firstLine="720"/>
        <w:rPr>
          <w:sz w:val="20"/>
          <w:szCs w:val="20"/>
        </w:rPr>
      </w:pPr>
    </w:p>
    <w:p w:rsidR="0025500E" w:rsidRPr="00E10538" w:rsidRDefault="0025500E" w:rsidP="0025500E">
      <w:pPr>
        <w:spacing w:line="240" w:lineRule="auto"/>
        <w:ind w:firstLine="720"/>
        <w:rPr>
          <w:b/>
          <w:sz w:val="20"/>
          <w:szCs w:val="20"/>
        </w:rPr>
      </w:pPr>
      <w:r w:rsidRPr="00E10538">
        <w:rPr>
          <w:b/>
          <w:sz w:val="20"/>
          <w:szCs w:val="20"/>
        </w:rPr>
        <w:t xml:space="preserve">5. FINISHING STAGES 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>WC5A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 xml:space="preserve"> SANDING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WC5A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 xml:space="preserve">STAINING 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WC5B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CLEAR COAT (LACQUER)</w:t>
      </w:r>
    </w:p>
    <w:p w:rsidR="0025500E" w:rsidRPr="00E10538" w:rsidRDefault="0025500E" w:rsidP="0025500E">
      <w:pPr>
        <w:spacing w:line="240" w:lineRule="auto"/>
        <w:ind w:firstLine="720"/>
        <w:rPr>
          <w:sz w:val="20"/>
          <w:szCs w:val="20"/>
        </w:rPr>
      </w:pPr>
    </w:p>
    <w:p w:rsidR="0025500E" w:rsidRPr="00E10538" w:rsidRDefault="0025500E" w:rsidP="0025500E">
      <w:pPr>
        <w:spacing w:line="240" w:lineRule="auto"/>
        <w:ind w:firstLine="720"/>
        <w:rPr>
          <w:b/>
          <w:sz w:val="20"/>
          <w:szCs w:val="20"/>
        </w:rPr>
      </w:pPr>
      <w:r w:rsidRPr="00E10538">
        <w:rPr>
          <w:b/>
          <w:sz w:val="20"/>
          <w:szCs w:val="20"/>
        </w:rPr>
        <w:t>6. WORK ETHICS</w:t>
      </w:r>
    </w:p>
    <w:p w:rsidR="0025500E" w:rsidRPr="00E10538" w:rsidRDefault="0025500E" w:rsidP="0025500E">
      <w:pPr>
        <w:spacing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 xml:space="preserve">WE1A 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>SCORING GUIDE (ATTENDANCE, TIME MANAGEMENT, ETHICAL BEHAVIOR, PERSONAL RESPONSIBILITY, AND INTERPERSONAL SKILLS)</w:t>
      </w:r>
    </w:p>
    <w:p w:rsidR="0025500E" w:rsidRPr="00E10538" w:rsidRDefault="0025500E" w:rsidP="0025500E">
      <w:pPr>
        <w:spacing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>WE1B</w:t>
      </w:r>
      <w:r>
        <w:rPr>
          <w:sz w:val="20"/>
          <w:szCs w:val="20"/>
        </w:rPr>
        <w:tab/>
      </w:r>
      <w:r w:rsidRPr="00E10538">
        <w:rPr>
          <w:sz w:val="20"/>
          <w:szCs w:val="20"/>
        </w:rPr>
        <w:t xml:space="preserve"> STUDENT ORGANIZATION PARTICIPATION</w:t>
      </w:r>
    </w:p>
    <w:p w:rsidR="0025500E" w:rsidRPr="00E10538" w:rsidRDefault="0025500E" w:rsidP="0025500E">
      <w:pPr>
        <w:spacing w:line="240" w:lineRule="auto"/>
        <w:ind w:firstLine="720"/>
        <w:rPr>
          <w:b/>
          <w:sz w:val="20"/>
          <w:szCs w:val="20"/>
        </w:rPr>
      </w:pPr>
    </w:p>
    <w:p w:rsidR="0025500E" w:rsidRPr="00E10538" w:rsidRDefault="0025500E" w:rsidP="0025500E">
      <w:pPr>
        <w:spacing w:line="240" w:lineRule="auto"/>
        <w:ind w:firstLine="720"/>
        <w:rPr>
          <w:b/>
          <w:sz w:val="20"/>
          <w:szCs w:val="20"/>
        </w:rPr>
      </w:pPr>
      <w:r w:rsidRPr="00E10538">
        <w:rPr>
          <w:b/>
          <w:sz w:val="20"/>
          <w:szCs w:val="20"/>
        </w:rPr>
        <w:t>7. TECHNICAL MATH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>TM1A MEASUREMENTS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>TM1B FRACTIONS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>TM1C INTEGER</w:t>
      </w:r>
    </w:p>
    <w:p w:rsidR="0025500E" w:rsidRPr="00E10538" w:rsidRDefault="0025500E" w:rsidP="0025500E">
      <w:pPr>
        <w:spacing w:after="0" w:line="240" w:lineRule="auto"/>
        <w:ind w:left="720"/>
        <w:rPr>
          <w:sz w:val="20"/>
          <w:szCs w:val="20"/>
        </w:rPr>
      </w:pPr>
      <w:r w:rsidRPr="00E10538">
        <w:rPr>
          <w:sz w:val="20"/>
          <w:szCs w:val="20"/>
        </w:rPr>
        <w:t>TM1D RATIOS</w:t>
      </w:r>
    </w:p>
    <w:p w:rsidR="0025500E" w:rsidRPr="00E10538" w:rsidRDefault="0025500E" w:rsidP="0025500E">
      <w:pPr>
        <w:spacing w:line="240" w:lineRule="auto"/>
        <w:ind w:left="720"/>
        <w:rPr>
          <w:sz w:val="20"/>
          <w:szCs w:val="20"/>
        </w:rPr>
      </w:pPr>
    </w:p>
    <w:p w:rsidR="006518BD" w:rsidRDefault="0025500E" w:rsidP="0025500E">
      <w:pPr>
        <w:spacing w:line="240" w:lineRule="auto"/>
        <w:ind w:left="720"/>
      </w:pPr>
      <w:r w:rsidRPr="00E10538">
        <w:rPr>
          <w:b/>
          <w:sz w:val="20"/>
          <w:szCs w:val="20"/>
        </w:rPr>
        <w:t>PE1a- Application</w:t>
      </w:r>
      <w:bookmarkStart w:id="0" w:name="_GoBack"/>
      <w:bookmarkEnd w:id="0"/>
    </w:p>
    <w:sectPr w:rsidR="006518BD" w:rsidSect="0025500E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B97"/>
    <w:multiLevelType w:val="hybridMultilevel"/>
    <w:tmpl w:val="E8B2B6F0"/>
    <w:lvl w:ilvl="0" w:tplc="318E72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E"/>
    <w:rsid w:val="0025500E"/>
    <w:rsid w:val="006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LCTC_HeOc_16</dc:creator>
  <cp:lastModifiedBy>LCTC_HeOc_16</cp:lastModifiedBy>
  <cp:revision>1</cp:revision>
  <dcterms:created xsi:type="dcterms:W3CDTF">2015-11-30T19:48:00Z</dcterms:created>
  <dcterms:modified xsi:type="dcterms:W3CDTF">2015-11-30T19:50:00Z</dcterms:modified>
</cp:coreProperties>
</file>